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0" w:name="_GoBack"/>
      <w:bookmarkEnd w:id="0"/>
      <w:r>
        <w:rPr>
          <w:rFonts w:hint="eastAsia"/>
        </w:rPr>
        <w:t>关于</w:t>
      </w:r>
      <w:r>
        <w:rPr>
          <w:rFonts w:hint="eastAsia"/>
          <w:lang w:eastAsia="zh-CN"/>
        </w:rPr>
        <w:t>赛罕区</w:t>
      </w:r>
      <w:r>
        <w:rPr>
          <w:rFonts w:hint="eastAsia"/>
        </w:rPr>
        <w:t>就业困难人员就业帮扶政策的通知</w:t>
      </w:r>
    </w:p>
    <w:p>
      <w:pPr>
        <w:rPr>
          <w:rFonts w:hint="eastAsia"/>
        </w:rPr>
      </w:pPr>
      <w:r>
        <w:rPr>
          <w:rFonts w:hint="eastAsia"/>
          <w:lang w:eastAsia="zh-CN"/>
        </w:rPr>
        <w:t>赛罕区</w:t>
      </w:r>
      <w:r>
        <w:rPr>
          <w:rFonts w:hint="eastAsia"/>
        </w:rPr>
        <w:t>辖区居住的居民:</w:t>
      </w:r>
    </w:p>
    <w:p>
      <w:pPr>
        <w:ind w:firstLine="420" w:firstLineChars="200"/>
        <w:rPr>
          <w:rFonts w:hint="eastAsia"/>
        </w:rPr>
      </w:pPr>
      <w:r>
        <w:rPr>
          <w:rFonts w:hint="eastAsia"/>
        </w:rPr>
        <w:t>针对我区就业困难人员开展以下就业帮扶:</w:t>
      </w:r>
    </w:p>
    <w:p>
      <w:pPr>
        <w:ind w:firstLine="420" w:firstLineChars="200"/>
        <w:rPr>
          <w:rFonts w:hint="eastAsia"/>
        </w:rPr>
      </w:pPr>
      <w:r>
        <w:rPr>
          <w:rFonts w:hint="eastAsia"/>
        </w:rPr>
        <w:t>一、就业困难人员认定范围</w:t>
      </w:r>
    </w:p>
    <w:p>
      <w:pPr>
        <w:ind w:firstLine="420" w:firstLineChars="200"/>
        <w:rPr>
          <w:rFonts w:hint="eastAsia"/>
        </w:rPr>
      </w:pPr>
      <w:r>
        <w:rPr>
          <w:rFonts w:hint="eastAsia"/>
        </w:rPr>
        <w:t>1、大龄失业人员。(指在常住地连续居住6个月以上且参加城镇职工社会保险1年以上的女性年满 40 周岁、男性满50周岁及以上失业人员)。</w:t>
      </w:r>
    </w:p>
    <w:p>
      <w:pPr>
        <w:ind w:firstLine="420" w:firstLineChars="200"/>
        <w:rPr>
          <w:rFonts w:hint="eastAsia"/>
        </w:rPr>
      </w:pPr>
      <w:r>
        <w:rPr>
          <w:rFonts w:hint="eastAsia"/>
        </w:rPr>
        <w:t>2、残疾人员。(指持有《中华人民共和国残疾人证》的残疾人)。</w:t>
      </w:r>
    </w:p>
    <w:p>
      <w:pPr>
        <w:ind w:firstLine="420" w:firstLineChars="200"/>
        <w:rPr>
          <w:rFonts w:hint="eastAsia"/>
        </w:rPr>
      </w:pPr>
      <w:r>
        <w:rPr>
          <w:rFonts w:hint="eastAsia"/>
        </w:rPr>
        <w:t>3、零就</w:t>
      </w:r>
      <w:r>
        <w:rPr>
          <w:rFonts w:hint="eastAsia"/>
          <w:lang w:eastAsia="zh-CN"/>
        </w:rPr>
        <w:t>业</w:t>
      </w:r>
      <w:r>
        <w:rPr>
          <w:rFonts w:hint="eastAsia"/>
        </w:rPr>
        <w:t>家庭成员。(指同一家庭户口内有2名及2名以上共同生活成员，并</w:t>
      </w:r>
      <w:r>
        <w:rPr>
          <w:rFonts w:hint="eastAsia"/>
          <w:lang w:eastAsia="zh-CN"/>
        </w:rPr>
        <w:t>且</w:t>
      </w:r>
      <w:r>
        <w:rPr>
          <w:rFonts w:hint="eastAsia"/>
        </w:rPr>
        <w:t>认定劳动年龄内有劳动能力和就业要求的家庭成员均进行失业登记，</w:t>
      </w:r>
      <w:r>
        <w:rPr>
          <w:rFonts w:hint="eastAsia"/>
          <w:lang w:eastAsia="zh-CN"/>
        </w:rPr>
        <w:t>且</w:t>
      </w:r>
      <w:r>
        <w:rPr>
          <w:rFonts w:hint="eastAsia"/>
        </w:rPr>
        <w:t>无经营性、投资性收入的城镇居民家庭成员)。</w:t>
      </w:r>
    </w:p>
    <w:p>
      <w:pPr>
        <w:ind w:firstLine="420" w:firstLineChars="200"/>
        <w:rPr>
          <w:rFonts w:hint="eastAsia"/>
        </w:rPr>
      </w:pPr>
      <w:r>
        <w:rPr>
          <w:rFonts w:hint="eastAsia"/>
        </w:rPr>
        <w:t>4、失地农牧民。(指依法被旗县级以上政府实施统一征地后，完全失去原承包耕地或草场，女性年满40周岁,</w:t>
      </w:r>
      <w:r>
        <w:rPr>
          <w:rFonts w:hint="eastAsia"/>
          <w:lang w:eastAsia="zh-CN"/>
        </w:rPr>
        <w:t>男</w:t>
      </w:r>
      <w:r>
        <w:rPr>
          <w:rFonts w:hint="eastAsia"/>
        </w:rPr>
        <w:t>性满50周岁及以上的农牧民。正在享受的征地补偿月标准高于当地失业保险金标准的人员不在此类人员范围)。</w:t>
      </w:r>
    </w:p>
    <w:p>
      <w:pPr>
        <w:ind w:firstLine="420" w:firstLineChars="200"/>
        <w:rPr>
          <w:rFonts w:hint="eastAsia"/>
        </w:rPr>
      </w:pPr>
      <w:r>
        <w:rPr>
          <w:rFonts w:hint="eastAsia"/>
        </w:rPr>
        <w:t>5、长期失业人员。(指正在享受最低生活保障待遇的，且连续失业登记1年以上女满35周岁、男满45周岁的失业人员)。</w:t>
      </w:r>
    </w:p>
    <w:p>
      <w:pPr>
        <w:ind w:firstLine="420" w:firstLineChars="200"/>
        <w:rPr>
          <w:rFonts w:hint="eastAsia"/>
        </w:rPr>
      </w:pPr>
      <w:r>
        <w:rPr>
          <w:rFonts w:hint="eastAsia"/>
        </w:rPr>
        <w:t>6、就业困难的高校毕业生。指离校2年及以上从未就业的高校毕业生(高校毕业生主要指从全日制高等院校毕业的学生)。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正文)" w:hAnsi="宋体 (正文)" w:eastAsia="宋体 (正文)" w:cs="宋体 (正文)"/>
          <w:i w:val="0"/>
          <w:iCs w:val="0"/>
          <w:caps w:val="0"/>
          <w:color w:val="333333"/>
          <w:spacing w:val="0"/>
          <w:sz w:val="21"/>
          <w:szCs w:val="21"/>
        </w:rPr>
      </w:pPr>
      <w:r>
        <w:rPr>
          <w:rFonts w:hint="eastAsia" w:ascii="宋体 (正文)" w:hAnsi="宋体 (正文)" w:eastAsia="宋体 (正文)" w:cs="宋体 (正文)"/>
          <w:i w:val="0"/>
          <w:iCs w:val="0"/>
          <w:caps w:val="0"/>
          <w:color w:val="333333"/>
          <w:spacing w:val="0"/>
          <w:sz w:val="21"/>
          <w:szCs w:val="21"/>
          <w:shd w:val="clear" w:fill="FFFFFF"/>
        </w:rPr>
        <w:t>二、就业困难人员认定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正文)" w:hAnsi="宋体 (正文)" w:eastAsia="宋体 (正文)" w:cs="宋体 (正文)"/>
          <w:i w:val="0"/>
          <w:iCs w:val="0"/>
          <w:caps w:val="0"/>
          <w:color w:val="333333"/>
          <w:spacing w:val="0"/>
          <w:sz w:val="21"/>
          <w:szCs w:val="21"/>
        </w:rPr>
      </w:pPr>
      <w:r>
        <w:rPr>
          <w:rFonts w:hint="eastAsia" w:ascii="宋体 (正文)" w:hAnsi="宋体 (正文)" w:eastAsia="宋体 (正文)" w:cs="宋体 (正文)"/>
          <w:i w:val="0"/>
          <w:iCs w:val="0"/>
          <w:caps w:val="0"/>
          <w:color w:val="333333"/>
          <w:spacing w:val="0"/>
          <w:sz w:val="21"/>
          <w:szCs w:val="21"/>
          <w:shd w:val="clear" w:fill="FFFFFF"/>
        </w:rPr>
        <w:t>（一）申请认定就业困难人员可通过线下平台或网上申报方式办理。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正文)" w:hAnsi="宋体 (正文)" w:eastAsia="宋体 (正文)" w:cs="宋体 (正文)"/>
          <w:i w:val="0"/>
          <w:iCs w:val="0"/>
          <w:caps w:val="0"/>
          <w:color w:val="333333"/>
          <w:spacing w:val="0"/>
          <w:sz w:val="21"/>
          <w:szCs w:val="21"/>
        </w:rPr>
      </w:pPr>
      <w:r>
        <w:rPr>
          <w:rFonts w:hint="eastAsia" w:ascii="宋体 (正文)" w:hAnsi="宋体 (正文)" w:eastAsia="宋体 (正文)" w:cs="宋体 (正文)"/>
          <w:i w:val="0"/>
          <w:iCs w:val="0"/>
          <w:caps w:val="0"/>
          <w:color w:val="333333"/>
          <w:spacing w:val="0"/>
          <w:sz w:val="21"/>
          <w:szCs w:val="21"/>
          <w:shd w:val="clear" w:fill="FFFFFF"/>
        </w:rPr>
        <w:t>符合上述条件之一的人员，可向常住地的社区公共就业服务平台[未设立社区的向街道（乡镇）公共就业服务平台]提交申请，也可通过自治区网上服务大厅（http://nmgrs.12333k.cn:8083/wbdt_portal）、“内蒙古人社”APP进行业务办理，并提供本人二代身份证、户口簿、《就业创业证》（非本地户籍人员需提供居住证明），填写《内蒙古自治区就业困难人员申请认定审批表》。不同类别人员还需分别提供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正文)" w:hAnsi="宋体 (正文)" w:eastAsia="宋体 (正文)" w:cs="宋体 (正文)"/>
          <w:i w:val="0"/>
          <w:iCs w:val="0"/>
          <w:caps w:val="0"/>
          <w:color w:val="333333"/>
          <w:spacing w:val="0"/>
          <w:sz w:val="21"/>
          <w:szCs w:val="21"/>
        </w:rPr>
      </w:pPr>
      <w:r>
        <w:rPr>
          <w:rFonts w:hint="eastAsia" w:ascii="宋体 (正文)" w:hAnsi="宋体 (正文)" w:eastAsia="宋体 (正文)" w:cs="宋体 (正文)"/>
          <w:i w:val="0"/>
          <w:iCs w:val="0"/>
          <w:caps w:val="0"/>
          <w:color w:val="333333"/>
          <w:spacing w:val="0"/>
          <w:sz w:val="21"/>
          <w:szCs w:val="21"/>
          <w:shd w:val="clear" w:fill="FFFFFF"/>
        </w:rPr>
        <w:t>1.残疾人员提供残疾人联合会核发的《中华人民共和国残疾人证》；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正文)" w:hAnsi="宋体 (正文)" w:eastAsia="宋体 (正文)" w:cs="宋体 (正文)"/>
          <w:i w:val="0"/>
          <w:iCs w:val="0"/>
          <w:caps w:val="0"/>
          <w:color w:val="333333"/>
          <w:spacing w:val="0"/>
          <w:sz w:val="21"/>
          <w:szCs w:val="21"/>
        </w:rPr>
      </w:pPr>
      <w:r>
        <w:rPr>
          <w:rFonts w:hint="eastAsia" w:ascii="宋体 (正文)" w:hAnsi="宋体 (正文)" w:eastAsia="宋体 (正文)" w:cs="宋体 (正文)"/>
          <w:i w:val="0"/>
          <w:iCs w:val="0"/>
          <w:caps w:val="0"/>
          <w:color w:val="333333"/>
          <w:spacing w:val="0"/>
          <w:sz w:val="21"/>
          <w:szCs w:val="21"/>
          <w:shd w:val="clear" w:fill="FFFFFF"/>
        </w:rPr>
        <w:t>2.失地农牧民需提供土地征用相关证明材料；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正文)" w:hAnsi="宋体 (正文)" w:eastAsia="宋体 (正文)" w:cs="宋体 (正文)"/>
          <w:i w:val="0"/>
          <w:iCs w:val="0"/>
          <w:caps w:val="0"/>
          <w:color w:val="333333"/>
          <w:spacing w:val="0"/>
          <w:sz w:val="21"/>
          <w:szCs w:val="21"/>
        </w:rPr>
      </w:pPr>
      <w:r>
        <w:rPr>
          <w:rFonts w:hint="eastAsia" w:ascii="宋体 (正文)" w:hAnsi="宋体 (正文)" w:eastAsia="宋体 (正文)" w:cs="宋体 (正文)"/>
          <w:i w:val="0"/>
          <w:iCs w:val="0"/>
          <w:caps w:val="0"/>
          <w:color w:val="333333"/>
          <w:spacing w:val="0"/>
          <w:sz w:val="21"/>
          <w:szCs w:val="21"/>
          <w:shd w:val="clear" w:fill="FFFFFF"/>
        </w:rPr>
        <w:t>3.就业困难的高校毕业生提供毕业证书等证明材料;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正文)" w:hAnsi="宋体 (正文)" w:eastAsia="宋体 (正文)" w:cs="宋体 (正文)"/>
          <w:i w:val="0"/>
          <w:iCs w:val="0"/>
          <w:caps w:val="0"/>
          <w:color w:val="333333"/>
          <w:spacing w:val="0"/>
          <w:sz w:val="21"/>
          <w:szCs w:val="21"/>
        </w:rPr>
      </w:pPr>
      <w:r>
        <w:rPr>
          <w:rFonts w:hint="eastAsia" w:ascii="宋体 (正文)" w:hAnsi="宋体 (正文)" w:eastAsia="宋体 (正文)" w:cs="宋体 (正文)"/>
          <w:i w:val="0"/>
          <w:iCs w:val="0"/>
          <w:caps w:val="0"/>
          <w:color w:val="333333"/>
          <w:spacing w:val="0"/>
          <w:sz w:val="21"/>
          <w:szCs w:val="21"/>
          <w:shd w:val="clear" w:fill="FFFFFF"/>
        </w:rPr>
        <w:t>4.长期失业人员提供民政部门核发的最低生活保障证明。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正文)" w:hAnsi="宋体 (正文)" w:eastAsia="宋体 (正文)" w:cs="宋体 (正文)"/>
          <w:i w:val="0"/>
          <w:iCs w:val="0"/>
          <w:caps w:val="0"/>
          <w:color w:val="333333"/>
          <w:spacing w:val="0"/>
          <w:sz w:val="21"/>
          <w:szCs w:val="21"/>
        </w:rPr>
      </w:pPr>
      <w:r>
        <w:rPr>
          <w:rFonts w:hint="eastAsia" w:ascii="宋体 (正文)" w:hAnsi="宋体 (正文)" w:eastAsia="宋体 (正文)" w:cs="宋体 (正文)"/>
          <w:i w:val="0"/>
          <w:iCs w:val="0"/>
          <w:caps w:val="0"/>
          <w:color w:val="333333"/>
          <w:spacing w:val="0"/>
          <w:sz w:val="21"/>
          <w:szCs w:val="21"/>
          <w:shd w:val="clear" w:fill="FFFFFF"/>
        </w:rPr>
        <w:t>（二）社区公共就业服务平台受理后，经审核符合条件的人员，在“自治区劳动就业核心业务子系统”的“就业困难人员认定申请”模块中录入相关情况，签署意见并加盖印章，上报街道（乡镇）公共就业服务平台。对不符合认定条件的，在《内蒙古自治区就业困难人员申请认定审批表》上注明原因，并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正文)" w:hAnsi="宋体 (正文)" w:eastAsia="宋体 (正文)" w:cs="宋体 (正文)"/>
          <w:i w:val="0"/>
          <w:iCs w:val="0"/>
          <w:caps w:val="0"/>
          <w:color w:val="333333"/>
          <w:spacing w:val="0"/>
          <w:sz w:val="21"/>
          <w:szCs w:val="21"/>
        </w:rPr>
      </w:pPr>
      <w:r>
        <w:rPr>
          <w:rFonts w:hint="eastAsia" w:ascii="宋体 (正文)" w:hAnsi="宋体 (正文)" w:eastAsia="宋体 (正文)" w:cs="宋体 (正文)"/>
          <w:i w:val="0"/>
          <w:iCs w:val="0"/>
          <w:caps w:val="0"/>
          <w:color w:val="333333"/>
          <w:spacing w:val="0"/>
          <w:sz w:val="21"/>
          <w:szCs w:val="21"/>
          <w:shd w:val="clear" w:fill="FFFFFF"/>
        </w:rPr>
        <w:t>（三）街道（乡镇）公共就业服务平台对申请材料进行复核，符合条件的在辖区内公示3个工作日。公示无异议的，签署初步认定意见并加盖印章后汇总上报旗县（区）级公共就业服务机构。对不符合认定条件的，在《内蒙古自治区就业困难人员申请认定审批表》上注明原因，并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正文)" w:hAnsi="宋体 (正文)" w:eastAsia="宋体 (正文)" w:cs="宋体 (正文)"/>
          <w:i w:val="0"/>
          <w:iCs w:val="0"/>
          <w:caps w:val="0"/>
          <w:color w:val="333333"/>
          <w:spacing w:val="0"/>
          <w:sz w:val="21"/>
          <w:szCs w:val="21"/>
        </w:rPr>
      </w:pPr>
      <w:r>
        <w:rPr>
          <w:rFonts w:hint="eastAsia" w:ascii="宋体 (正文)" w:hAnsi="宋体 (正文)" w:eastAsia="宋体 (正文)" w:cs="宋体 (正文)"/>
          <w:i w:val="0"/>
          <w:iCs w:val="0"/>
          <w:caps w:val="0"/>
          <w:color w:val="333333"/>
          <w:spacing w:val="0"/>
          <w:sz w:val="21"/>
          <w:szCs w:val="21"/>
          <w:shd w:val="clear" w:fill="FFFFFF"/>
        </w:rPr>
        <w:t>（四）旗县（区）公共就业服务机构对申请材料审核认定，经审核认定符合条件的，在“自治区劳动就业核心业务子系统”中“就业困难人员认定审批”模块中进行审核认定，在《内蒙古自治区就业困难人员申请认定审批表》上签署意见加盖公章，在《就业创业证》上注明就业困难人员类型和批准时间。未通过的，在《内蒙古自治区就业困难人员申请认定审批表》上注明原因，系统中退回，并由初审的社区公共就业服务平台及时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rPr>
      </w:pPr>
      <w:r>
        <w:rPr>
          <w:rFonts w:hint="eastAsia" w:ascii="宋体 (正文)" w:hAnsi="宋体 (正文)" w:eastAsia="宋体 (正文)" w:cs="宋体 (正文)"/>
          <w:i w:val="0"/>
          <w:iCs w:val="0"/>
          <w:caps w:val="0"/>
          <w:color w:val="333333"/>
          <w:spacing w:val="0"/>
          <w:sz w:val="21"/>
          <w:szCs w:val="21"/>
          <w:shd w:val="clear" w:fill="FFFFFF"/>
        </w:rPr>
        <w:t>（五）社区公共就业服务平台应在受理后5个工作日内完成。街道（乡镇）公共就业服务平台和旗县、区公共就业服务机构应在7个工作日内完成。</w:t>
      </w:r>
    </w:p>
    <w:p>
      <w:pPr>
        <w:ind w:firstLine="420" w:firstLineChars="200"/>
        <w:rPr>
          <w:rFonts w:hint="eastAsia"/>
        </w:rPr>
      </w:pPr>
      <w:r>
        <w:rPr>
          <w:rFonts w:hint="eastAsia"/>
          <w:lang w:eastAsia="zh-CN"/>
        </w:rPr>
        <w:t>三</w:t>
      </w:r>
      <w:r>
        <w:rPr>
          <w:rFonts w:hint="eastAsia"/>
        </w:rPr>
        <w:t>、已认定为就业困难人员就业帮扶政策</w:t>
      </w:r>
    </w:p>
    <w:p>
      <w:pPr>
        <w:ind w:firstLine="420" w:firstLineChars="200"/>
        <w:rPr>
          <w:rFonts w:hint="eastAsia"/>
          <w:b/>
          <w:bCs/>
        </w:rPr>
      </w:pPr>
      <w:r>
        <w:rPr>
          <w:rFonts w:hint="eastAsia"/>
        </w:rPr>
        <w:t>1、灵活就</w:t>
      </w:r>
      <w:r>
        <w:rPr>
          <w:rFonts w:hint="eastAsia"/>
          <w:lang w:eastAsia="zh-CN"/>
        </w:rPr>
        <w:t>业且</w:t>
      </w:r>
      <w:r>
        <w:rPr>
          <w:rFonts w:hint="eastAsia"/>
        </w:rPr>
        <w:t>参加城镇职工社会保险的，给予社会保险补贴。</w:t>
      </w:r>
      <w:r>
        <w:rPr>
          <w:rFonts w:hint="eastAsia"/>
          <w:b/>
          <w:bCs/>
        </w:rPr>
        <w:t>备注:已经享受或正在享受社会保险补贴(“4050”)政策人员不在此通知范围。</w:t>
      </w:r>
    </w:p>
    <w:p>
      <w:pPr>
        <w:ind w:firstLine="420" w:firstLineChars="200"/>
        <w:rPr>
          <w:rFonts w:hint="eastAsia"/>
        </w:rPr>
      </w:pPr>
      <w:r>
        <w:rPr>
          <w:rFonts w:hint="eastAsia"/>
        </w:rPr>
        <w:t>2、企业吸纳就业困难人员社会保险补贴。</w:t>
      </w:r>
    </w:p>
    <w:p>
      <w:pPr>
        <w:ind w:firstLine="420" w:firstLineChars="200"/>
        <w:rPr>
          <w:rFonts w:hint="eastAsia"/>
        </w:rPr>
      </w:pPr>
      <w:r>
        <w:rPr>
          <w:rFonts w:hint="eastAsia"/>
        </w:rPr>
        <w:t>3、创业担保贷款贴息补贴。</w:t>
      </w:r>
    </w:p>
    <w:p>
      <w:pPr>
        <w:ind w:firstLine="420" w:firstLineChars="200"/>
        <w:rPr>
          <w:rFonts w:hint="eastAsia"/>
        </w:rPr>
      </w:pPr>
      <w:r>
        <w:rPr>
          <w:rFonts w:hint="eastAsia"/>
        </w:rPr>
        <w:t>4、职业技能培训补贴。</w:t>
      </w:r>
    </w:p>
    <w:p>
      <w:pPr>
        <w:ind w:firstLine="420" w:firstLineChars="200"/>
        <w:rPr>
          <w:rFonts w:hint="eastAsia"/>
        </w:rPr>
      </w:pPr>
      <w:r>
        <w:rPr>
          <w:rFonts w:hint="eastAsia"/>
        </w:rPr>
        <w:t>5、就业困难人员一次性创业补贴。</w:t>
      </w:r>
    </w:p>
    <w:p>
      <w:pPr>
        <w:ind w:firstLine="420" w:firstLineChars="200"/>
        <w:rPr>
          <w:rFonts w:hint="eastAsia"/>
        </w:rPr>
      </w:pPr>
      <w:r>
        <w:rPr>
          <w:rFonts w:hint="eastAsia"/>
        </w:rPr>
        <w:t>6、依托呼和浩特市人力资源市场网推荐就业。</w:t>
      </w:r>
    </w:p>
    <w:p>
      <w:pPr>
        <w:rPr>
          <w:rFonts w:hint="eastAsia"/>
          <w:b/>
          <w:bCs/>
        </w:rPr>
      </w:pPr>
      <w:r>
        <w:rPr>
          <w:rFonts w:hint="eastAsia"/>
          <w:b/>
          <w:bCs/>
        </w:rPr>
        <w:t>如有符合条件的居民，可以电话联系我们:</w:t>
      </w:r>
    </w:p>
    <w:p>
      <w:pPr>
        <w:rPr>
          <w:rFonts w:hint="eastAsia"/>
          <w:b/>
          <w:bCs/>
        </w:rPr>
      </w:pPr>
      <w:r>
        <w:rPr>
          <w:rFonts w:hint="eastAsia"/>
          <w:b/>
          <w:bCs/>
        </w:rPr>
        <w:t>社会保险补贴、</w:t>
      </w:r>
      <w:r>
        <w:rPr>
          <w:rFonts w:hint="eastAsia"/>
          <w:b/>
          <w:bCs/>
          <w:lang w:eastAsia="zh-CN"/>
        </w:rPr>
        <w:t>就业困难人员认定、</w:t>
      </w:r>
      <w:r>
        <w:rPr>
          <w:rFonts w:hint="eastAsia"/>
          <w:b/>
          <w:bCs/>
        </w:rPr>
        <w:t>一次性创业补贴 、推荐就业政策:</w:t>
      </w:r>
    </w:p>
    <w:p>
      <w:pPr>
        <w:rPr>
          <w:rFonts w:hint="eastAsia"/>
          <w:b w:val="0"/>
          <w:bCs w:val="0"/>
          <w:lang w:eastAsia="zh-CN"/>
        </w:rPr>
      </w:pPr>
      <w:r>
        <w:rPr>
          <w:rFonts w:hint="eastAsia"/>
          <w:b w:val="0"/>
          <w:bCs w:val="0"/>
          <w:lang w:eastAsia="zh-CN"/>
        </w:rPr>
        <w:t>赛罕区就业服务中心：</w:t>
      </w:r>
    </w:p>
    <w:p>
      <w:pPr>
        <w:rPr>
          <w:rFonts w:hint="default"/>
          <w:b/>
          <w:bCs/>
          <w:lang w:val="en-US" w:eastAsia="zh-CN"/>
        </w:rPr>
      </w:pPr>
      <w:r>
        <w:rPr>
          <w:rFonts w:hint="eastAsia"/>
          <w:b w:val="0"/>
          <w:bCs w:val="0"/>
          <w:lang w:eastAsia="zh-CN"/>
        </w:rPr>
        <w:t>刘美春</w:t>
      </w:r>
      <w:r>
        <w:rPr>
          <w:rFonts w:hint="eastAsia"/>
          <w:b w:val="0"/>
          <w:bCs w:val="0"/>
          <w:lang w:val="en-US" w:eastAsia="zh-CN"/>
        </w:rPr>
        <w:t>15184745968  霍媛娣15391178899  贾海霞13739982996  刘春艳15904812152</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0"/>
        <w:gridCol w:w="6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0" w:type="dxa"/>
            <w:vAlign w:val="center"/>
          </w:tcPr>
          <w:p>
            <w:pPr>
              <w:jc w:val="center"/>
              <w:rPr>
                <w:rFonts w:hint="eastAsia"/>
                <w:vertAlign w:val="baseline"/>
                <w:lang w:eastAsia="zh-CN"/>
              </w:rPr>
            </w:pPr>
            <w:r>
              <w:rPr>
                <w:rFonts w:hint="eastAsia"/>
                <w:vertAlign w:val="baseline"/>
                <w:lang w:eastAsia="zh-CN"/>
              </w:rPr>
              <w:t>办理就业困难人员认定的劳动保障所</w:t>
            </w:r>
          </w:p>
        </w:tc>
        <w:tc>
          <w:tcPr>
            <w:tcW w:w="6310" w:type="dxa"/>
            <w:vAlign w:val="center"/>
          </w:tcPr>
          <w:p>
            <w:pPr>
              <w:jc w:val="center"/>
              <w:rPr>
                <w:rFonts w:hint="eastAsia"/>
                <w:vertAlign w:val="baseline"/>
                <w:lang w:eastAsia="zh-CN"/>
              </w:rPr>
            </w:pPr>
            <w:r>
              <w:rPr>
                <w:rFonts w:hint="eastAsia"/>
                <w:vertAlign w:val="baseline"/>
                <w:lang w:eastAsia="zh-CN"/>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0" w:type="dxa"/>
            <w:vAlign w:val="center"/>
          </w:tcPr>
          <w:p>
            <w:pPr>
              <w:jc w:val="center"/>
              <w:rPr>
                <w:rFonts w:hint="eastAsia"/>
                <w:vertAlign w:val="baseline"/>
                <w:lang w:eastAsia="zh-CN"/>
              </w:rPr>
            </w:pPr>
            <w:r>
              <w:rPr>
                <w:rFonts w:hint="eastAsia"/>
                <w:vertAlign w:val="baseline"/>
                <w:lang w:eastAsia="zh-CN"/>
              </w:rPr>
              <w:t>人民路</w:t>
            </w:r>
          </w:p>
        </w:tc>
        <w:tc>
          <w:tcPr>
            <w:tcW w:w="6310" w:type="dxa"/>
            <w:vAlign w:val="center"/>
          </w:tcPr>
          <w:p>
            <w:pPr>
              <w:jc w:val="center"/>
              <w:rPr>
                <w:rFonts w:hint="default"/>
                <w:vertAlign w:val="baseline"/>
                <w:lang w:val="en-US" w:eastAsia="zh-CN"/>
              </w:rPr>
            </w:pPr>
            <w:r>
              <w:rPr>
                <w:rFonts w:hint="eastAsia"/>
                <w:vertAlign w:val="baseline"/>
                <w:lang w:eastAsia="zh-CN"/>
              </w:rPr>
              <w:t>于冬</w:t>
            </w:r>
            <w:r>
              <w:rPr>
                <w:rFonts w:hint="eastAsia"/>
                <w:vertAlign w:val="baseline"/>
                <w:lang w:val="en-US" w:eastAsia="zh-CN"/>
              </w:rPr>
              <w:t xml:space="preserve"> 0471-6682320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0" w:type="dxa"/>
            <w:vAlign w:val="center"/>
          </w:tcPr>
          <w:p>
            <w:pPr>
              <w:jc w:val="center"/>
              <w:rPr>
                <w:rFonts w:hint="eastAsia"/>
                <w:vertAlign w:val="baseline"/>
                <w:lang w:eastAsia="zh-CN"/>
              </w:rPr>
            </w:pPr>
            <w:r>
              <w:rPr>
                <w:rFonts w:hint="eastAsia"/>
                <w:vertAlign w:val="baseline"/>
                <w:lang w:eastAsia="zh-CN"/>
              </w:rPr>
              <w:t>大学东路</w:t>
            </w:r>
          </w:p>
        </w:tc>
        <w:tc>
          <w:tcPr>
            <w:tcW w:w="6310" w:type="dxa"/>
            <w:vAlign w:val="center"/>
          </w:tcPr>
          <w:p>
            <w:pPr>
              <w:jc w:val="center"/>
              <w:rPr>
                <w:rFonts w:hint="default"/>
                <w:vertAlign w:val="baseline"/>
                <w:lang w:val="en-US" w:eastAsia="zh-CN"/>
              </w:rPr>
            </w:pPr>
            <w:r>
              <w:rPr>
                <w:rFonts w:hint="eastAsia"/>
                <w:vertAlign w:val="baseline"/>
                <w:lang w:val="en-US" w:eastAsia="zh-CN"/>
              </w:rPr>
              <w:t xml:space="preserve"> 赵建国0471-3312393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0" w:type="dxa"/>
            <w:vAlign w:val="center"/>
          </w:tcPr>
          <w:p>
            <w:pPr>
              <w:jc w:val="center"/>
              <w:rPr>
                <w:rFonts w:hint="eastAsia"/>
                <w:vertAlign w:val="baseline"/>
                <w:lang w:eastAsia="zh-CN"/>
              </w:rPr>
            </w:pPr>
            <w:r>
              <w:rPr>
                <w:rFonts w:hint="eastAsia"/>
                <w:vertAlign w:val="baseline"/>
                <w:lang w:eastAsia="zh-CN"/>
              </w:rPr>
              <w:t>大学西路</w:t>
            </w:r>
          </w:p>
        </w:tc>
        <w:tc>
          <w:tcPr>
            <w:tcW w:w="6310" w:type="dxa"/>
            <w:vAlign w:val="center"/>
          </w:tcPr>
          <w:p>
            <w:pPr>
              <w:jc w:val="center"/>
              <w:rPr>
                <w:rFonts w:hint="default"/>
                <w:vertAlign w:val="baseline"/>
                <w:lang w:val="en-US" w:eastAsia="zh-CN"/>
              </w:rPr>
            </w:pPr>
            <w:r>
              <w:rPr>
                <w:rFonts w:hint="eastAsia"/>
                <w:vertAlign w:val="baseline"/>
                <w:lang w:eastAsia="zh-CN"/>
              </w:rPr>
              <w:t>董雪清</w:t>
            </w:r>
            <w:r>
              <w:rPr>
                <w:rFonts w:hint="eastAsia"/>
                <w:vertAlign w:val="baseline"/>
                <w:lang w:val="en-US" w:eastAsia="zh-CN"/>
              </w:rPr>
              <w:t xml:space="preserve"> 0471-4310477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10" w:type="dxa"/>
            <w:vAlign w:val="center"/>
          </w:tcPr>
          <w:p>
            <w:pPr>
              <w:jc w:val="center"/>
              <w:rPr>
                <w:rFonts w:hint="eastAsia"/>
                <w:vertAlign w:val="baseline"/>
                <w:lang w:eastAsia="zh-CN"/>
              </w:rPr>
            </w:pPr>
            <w:r>
              <w:rPr>
                <w:rFonts w:hint="eastAsia"/>
                <w:vertAlign w:val="baseline"/>
                <w:lang w:eastAsia="zh-CN"/>
              </w:rPr>
              <w:t>乌兰察布东路</w:t>
            </w:r>
          </w:p>
        </w:tc>
        <w:tc>
          <w:tcPr>
            <w:tcW w:w="6310" w:type="dxa"/>
            <w:vAlign w:val="center"/>
          </w:tcPr>
          <w:p>
            <w:pPr>
              <w:jc w:val="center"/>
              <w:rPr>
                <w:rFonts w:hint="default"/>
                <w:vertAlign w:val="baseline"/>
                <w:lang w:val="en-US" w:eastAsia="zh-CN"/>
              </w:rPr>
            </w:pPr>
            <w:r>
              <w:rPr>
                <w:rFonts w:hint="eastAsia"/>
                <w:vertAlign w:val="baseline"/>
                <w:lang w:eastAsia="zh-CN"/>
              </w:rPr>
              <w:t>李莹</w:t>
            </w:r>
            <w:r>
              <w:rPr>
                <w:rFonts w:hint="eastAsia"/>
                <w:vertAlign w:val="baseline"/>
                <w:lang w:val="en-US" w:eastAsia="zh-CN"/>
              </w:rPr>
              <w:t>18247189695、张志红18686099821、查娜15047852289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0" w:type="dxa"/>
            <w:vAlign w:val="center"/>
          </w:tcPr>
          <w:p>
            <w:pPr>
              <w:jc w:val="center"/>
              <w:rPr>
                <w:rFonts w:hint="eastAsia"/>
                <w:vertAlign w:val="baseline"/>
                <w:lang w:eastAsia="zh-CN"/>
              </w:rPr>
            </w:pPr>
            <w:r>
              <w:rPr>
                <w:rFonts w:hint="eastAsia"/>
                <w:vertAlign w:val="baseline"/>
                <w:lang w:eastAsia="zh-CN"/>
              </w:rPr>
              <w:t>中专路</w:t>
            </w:r>
          </w:p>
        </w:tc>
        <w:tc>
          <w:tcPr>
            <w:tcW w:w="6310" w:type="dxa"/>
            <w:vAlign w:val="center"/>
          </w:tcPr>
          <w:p>
            <w:pPr>
              <w:jc w:val="center"/>
              <w:rPr>
                <w:rFonts w:hint="default"/>
                <w:vertAlign w:val="baseline"/>
                <w:lang w:val="en-US" w:eastAsia="zh-CN"/>
              </w:rPr>
            </w:pPr>
            <w:r>
              <w:rPr>
                <w:rFonts w:hint="eastAsia"/>
                <w:vertAlign w:val="baseline"/>
                <w:lang w:eastAsia="zh-CN"/>
              </w:rPr>
              <w:t>皇甫雪莹</w:t>
            </w:r>
            <w:r>
              <w:rPr>
                <w:rFonts w:hint="eastAsia"/>
                <w:vertAlign w:val="baseline"/>
                <w:lang w:val="en-US" w:eastAsia="zh-CN"/>
              </w:rPr>
              <w:t>17833111182</w:t>
            </w:r>
            <w:r>
              <w:rPr>
                <w:rFonts w:hint="eastAsia"/>
                <w:vertAlign w:val="baseline"/>
                <w:lang w:eastAsia="zh-CN"/>
              </w:rPr>
              <w:t>、王雅璐</w:t>
            </w:r>
            <w:r>
              <w:rPr>
                <w:rFonts w:hint="eastAsia"/>
                <w:vertAlign w:val="baseline"/>
                <w:lang w:val="en-US" w:eastAsia="zh-CN"/>
              </w:rPr>
              <w:t>15540946915、魏淼伊18847181418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0" w:type="dxa"/>
            <w:vAlign w:val="center"/>
          </w:tcPr>
          <w:p>
            <w:pPr>
              <w:jc w:val="center"/>
              <w:rPr>
                <w:rFonts w:hint="eastAsia"/>
                <w:vertAlign w:val="baseline"/>
                <w:lang w:eastAsia="zh-CN"/>
              </w:rPr>
            </w:pPr>
            <w:r>
              <w:rPr>
                <w:rFonts w:hint="eastAsia"/>
                <w:vertAlign w:val="baseline"/>
                <w:lang w:eastAsia="zh-CN"/>
              </w:rPr>
              <w:t>昭乌达路</w:t>
            </w:r>
          </w:p>
        </w:tc>
        <w:tc>
          <w:tcPr>
            <w:tcW w:w="6310" w:type="dxa"/>
            <w:vAlign w:val="center"/>
          </w:tcPr>
          <w:p>
            <w:pPr>
              <w:jc w:val="center"/>
              <w:rPr>
                <w:rFonts w:hint="default"/>
                <w:vertAlign w:val="baseline"/>
                <w:lang w:val="en-US" w:eastAsia="zh-CN"/>
              </w:rPr>
            </w:pPr>
            <w:r>
              <w:rPr>
                <w:rFonts w:hint="eastAsia"/>
                <w:vertAlign w:val="baseline"/>
                <w:lang w:val="en-US" w:eastAsia="zh-CN"/>
              </w:rPr>
              <w:t>张倩、王美玲  0471-5184822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0" w:type="dxa"/>
            <w:vAlign w:val="center"/>
          </w:tcPr>
          <w:p>
            <w:pPr>
              <w:jc w:val="center"/>
              <w:rPr>
                <w:rFonts w:hint="eastAsia"/>
                <w:vertAlign w:val="baseline"/>
                <w:lang w:eastAsia="zh-CN"/>
              </w:rPr>
            </w:pPr>
            <w:r>
              <w:rPr>
                <w:rFonts w:hint="eastAsia"/>
                <w:vertAlign w:val="baseline"/>
                <w:lang w:eastAsia="zh-CN"/>
              </w:rPr>
              <w:t>敕勒川</w:t>
            </w:r>
          </w:p>
        </w:tc>
        <w:tc>
          <w:tcPr>
            <w:tcW w:w="6310" w:type="dxa"/>
            <w:vAlign w:val="center"/>
          </w:tcPr>
          <w:p>
            <w:pPr>
              <w:jc w:val="center"/>
              <w:rPr>
                <w:rFonts w:hint="default"/>
                <w:vertAlign w:val="baseline"/>
                <w:lang w:val="en-US" w:eastAsia="zh-CN"/>
              </w:rPr>
            </w:pPr>
            <w:r>
              <w:rPr>
                <w:rFonts w:hint="eastAsia"/>
                <w:vertAlign w:val="baseline"/>
                <w:lang w:eastAsia="zh-CN"/>
              </w:rPr>
              <w:t>徐俊琴</w:t>
            </w:r>
            <w:r>
              <w:rPr>
                <w:rFonts w:hint="eastAsia"/>
                <w:vertAlign w:val="baseline"/>
                <w:lang w:val="en-US" w:eastAsia="zh-CN"/>
              </w:rPr>
              <w:t xml:space="preserve"> 0471-4600097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10" w:type="dxa"/>
            <w:vAlign w:val="center"/>
          </w:tcPr>
          <w:p>
            <w:pPr>
              <w:jc w:val="center"/>
              <w:rPr>
                <w:rFonts w:hint="eastAsia"/>
                <w:vertAlign w:val="baseline"/>
                <w:lang w:eastAsia="zh-CN"/>
              </w:rPr>
            </w:pPr>
            <w:r>
              <w:rPr>
                <w:rFonts w:hint="eastAsia"/>
                <w:vertAlign w:val="baseline"/>
                <w:lang w:eastAsia="zh-CN"/>
              </w:rPr>
              <w:t>巴彦镇</w:t>
            </w:r>
          </w:p>
        </w:tc>
        <w:tc>
          <w:tcPr>
            <w:tcW w:w="6310" w:type="dxa"/>
            <w:vAlign w:val="center"/>
          </w:tcPr>
          <w:p>
            <w:pPr>
              <w:jc w:val="center"/>
              <w:rPr>
                <w:rFonts w:hint="eastAsia"/>
                <w:vertAlign w:val="baseline"/>
                <w:lang w:eastAsia="zh-CN"/>
              </w:rPr>
            </w:pPr>
            <w:r>
              <w:rPr>
                <w:rFonts w:hint="eastAsia"/>
                <w:vertAlign w:val="baseline"/>
                <w:lang w:val="en-US" w:eastAsia="zh-CN"/>
              </w:rPr>
              <w:t>高建英 0471-3608594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0" w:type="dxa"/>
            <w:vAlign w:val="center"/>
          </w:tcPr>
          <w:p>
            <w:pPr>
              <w:jc w:val="center"/>
              <w:rPr>
                <w:rFonts w:hint="eastAsia"/>
                <w:vertAlign w:val="baseline"/>
                <w:lang w:eastAsia="zh-CN"/>
              </w:rPr>
            </w:pPr>
            <w:r>
              <w:rPr>
                <w:rFonts w:hint="eastAsia"/>
                <w:vertAlign w:val="baseline"/>
                <w:lang w:eastAsia="zh-CN"/>
              </w:rPr>
              <w:t>黄合少</w:t>
            </w:r>
          </w:p>
        </w:tc>
        <w:tc>
          <w:tcPr>
            <w:tcW w:w="6310" w:type="dxa"/>
            <w:vAlign w:val="center"/>
          </w:tcPr>
          <w:p>
            <w:pPr>
              <w:jc w:val="center"/>
              <w:rPr>
                <w:rFonts w:hint="default"/>
                <w:vertAlign w:val="baseline"/>
                <w:lang w:val="en-US" w:eastAsia="zh-CN"/>
              </w:rPr>
            </w:pPr>
            <w:r>
              <w:rPr>
                <w:rFonts w:hint="eastAsia"/>
                <w:vertAlign w:val="baseline"/>
                <w:lang w:eastAsia="zh-CN"/>
              </w:rPr>
              <w:t>王美林</w:t>
            </w:r>
            <w:r>
              <w:rPr>
                <w:rFonts w:hint="eastAsia"/>
                <w:vertAlign w:val="baseline"/>
                <w:lang w:val="en-US" w:eastAsia="zh-CN"/>
              </w:rPr>
              <w:t xml:space="preserve"> 15924418460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0" w:type="dxa"/>
            <w:vAlign w:val="center"/>
          </w:tcPr>
          <w:p>
            <w:pPr>
              <w:jc w:val="center"/>
              <w:rPr>
                <w:rFonts w:hint="eastAsia"/>
                <w:vertAlign w:val="baseline"/>
                <w:lang w:eastAsia="zh-CN"/>
              </w:rPr>
            </w:pPr>
            <w:r>
              <w:rPr>
                <w:rFonts w:hint="eastAsia"/>
                <w:vertAlign w:val="baseline"/>
                <w:lang w:eastAsia="zh-CN"/>
              </w:rPr>
              <w:t>榆林镇</w:t>
            </w:r>
          </w:p>
        </w:tc>
        <w:tc>
          <w:tcPr>
            <w:tcW w:w="6310" w:type="dxa"/>
            <w:vAlign w:val="center"/>
          </w:tcPr>
          <w:p>
            <w:pPr>
              <w:jc w:val="center"/>
              <w:rPr>
                <w:rFonts w:hint="default"/>
                <w:vertAlign w:val="baseline"/>
                <w:lang w:val="en-US" w:eastAsia="zh-CN"/>
              </w:rPr>
            </w:pPr>
            <w:r>
              <w:rPr>
                <w:rFonts w:hint="eastAsia"/>
                <w:vertAlign w:val="baseline"/>
                <w:lang w:eastAsia="zh-CN"/>
              </w:rPr>
              <w:t>孟宇</w:t>
            </w:r>
            <w:r>
              <w:rPr>
                <w:rFonts w:hint="eastAsia"/>
                <w:vertAlign w:val="baseline"/>
                <w:lang w:val="en-US" w:eastAsia="zh-CN"/>
              </w:rPr>
              <w:t xml:space="preserve"> 15354829054</w:t>
            </w:r>
          </w:p>
        </w:tc>
      </w:tr>
    </w:tbl>
    <w:p>
      <w:pPr>
        <w:rPr>
          <w:rFonts w:hint="eastAsia"/>
          <w:b/>
          <w:bCs/>
        </w:rPr>
      </w:pPr>
      <w:r>
        <w:rPr>
          <w:rFonts w:hint="eastAsia"/>
          <w:b/>
          <w:bCs/>
        </w:rPr>
        <w:t>创业担保贷款贴息政策:</w:t>
      </w:r>
    </w:p>
    <w:p>
      <w:pPr>
        <w:rPr>
          <w:rFonts w:hint="eastAsia"/>
          <w:lang w:val="en-US" w:eastAsia="zh-CN"/>
        </w:rPr>
      </w:pPr>
      <w:r>
        <w:rPr>
          <w:rFonts w:hint="eastAsia"/>
          <w:lang w:eastAsia="zh-CN"/>
        </w:rPr>
        <w:t>王敏：</w:t>
      </w:r>
      <w:r>
        <w:rPr>
          <w:rFonts w:hint="eastAsia"/>
          <w:lang w:val="en-US" w:eastAsia="zh-CN"/>
        </w:rPr>
        <w:t>13634718055  郝自清：13804712998</w:t>
      </w:r>
    </w:p>
    <w:p>
      <w:pPr>
        <w:rPr>
          <w:rFonts w:hint="eastAsia"/>
          <w:b/>
          <w:bCs/>
        </w:rPr>
      </w:pPr>
      <w:r>
        <w:rPr>
          <w:rFonts w:hint="eastAsia"/>
          <w:b/>
          <w:bCs/>
        </w:rPr>
        <w:t>职业技能培训补贴政策:</w:t>
      </w:r>
    </w:p>
    <w:p>
      <w:pPr>
        <w:rPr>
          <w:rFonts w:hint="eastAsia"/>
          <w:lang w:val="en-US" w:eastAsia="zh-CN"/>
        </w:rPr>
      </w:pPr>
      <w:r>
        <w:rPr>
          <w:rFonts w:hint="eastAsia"/>
          <w:lang w:eastAsia="zh-CN"/>
        </w:rPr>
        <w:t>樊志慧：</w:t>
      </w:r>
      <w:r>
        <w:rPr>
          <w:rFonts w:hint="eastAsia"/>
          <w:lang w:val="en-US" w:eastAsia="zh-CN"/>
        </w:rPr>
        <w:t>15849116011  许龙：15034900071  安伟：18604710650</w:t>
      </w:r>
    </w:p>
    <w:p>
      <w:pPr>
        <w:rPr>
          <w:rFonts w:hint="eastAsia"/>
          <w:b/>
          <w:bCs/>
        </w:rPr>
      </w:pPr>
      <w:r>
        <w:rPr>
          <w:rFonts w:hint="eastAsia"/>
          <w:b/>
          <w:bCs/>
        </w:rPr>
        <w:t>受理截止日期为2022年12月31日</w:t>
      </w:r>
    </w:p>
    <w:p>
      <w:pPr>
        <w:jc w:val="right"/>
        <w:rPr>
          <w:rFonts w:hint="eastAsia"/>
        </w:rPr>
      </w:pPr>
    </w:p>
    <w:p>
      <w:pPr>
        <w:jc w:val="right"/>
        <w:rPr>
          <w:rFonts w:hint="eastAsia"/>
        </w:rPr>
      </w:pPr>
    </w:p>
    <w:p>
      <w:pPr>
        <w:jc w:val="right"/>
        <w:rPr>
          <w:rFonts w:hint="eastAsia"/>
        </w:rPr>
      </w:pPr>
    </w:p>
    <w:p>
      <w:pPr>
        <w:jc w:val="right"/>
        <w:rPr>
          <w:rFonts w:hint="eastAsia"/>
        </w:rPr>
      </w:pPr>
      <w:r>
        <w:rPr>
          <w:rFonts w:hint="eastAsia"/>
          <w:lang w:eastAsia="zh-CN"/>
        </w:rPr>
        <w:t>赛罕区</w:t>
      </w:r>
      <w:r>
        <w:rPr>
          <w:rFonts w:hint="eastAsia"/>
        </w:rPr>
        <w:t>就业服务中心</w:t>
      </w:r>
    </w:p>
    <w:p>
      <w:pPr>
        <w:jc w:val="right"/>
      </w:pPr>
      <w:r>
        <w:rPr>
          <w:rFonts w:hint="eastAsia"/>
        </w:rPr>
        <w:t>2022年12月1日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宋体 (正文)">
    <w:altName w:val="方正书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3YmM1ZDQwMDg2MjdhNmI4MDk0MGRmZWRjNWQ2ZGUifQ=="/>
  </w:docVars>
  <w:rsids>
    <w:rsidRoot w:val="3E525413"/>
    <w:rsid w:val="1656568E"/>
    <w:rsid w:val="220152DE"/>
    <w:rsid w:val="231618B6"/>
    <w:rsid w:val="23B32608"/>
    <w:rsid w:val="2FEC4DE6"/>
    <w:rsid w:val="3E525413"/>
    <w:rsid w:val="41874A60"/>
    <w:rsid w:val="46A944E8"/>
    <w:rsid w:val="7B100B26"/>
    <w:rsid w:val="FDEC1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1700</Words>
  <Characters>1998</Characters>
  <Lines>0</Lines>
  <Paragraphs>0</Paragraphs>
  <TotalTime>22</TotalTime>
  <ScaleCrop>false</ScaleCrop>
  <LinksUpToDate>false</LinksUpToDate>
  <CharactersWithSpaces>2022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2022-12-03T15:59:00Z</dcterms:created>
  <dc:creator>Administrator</dc:creator>
  <cp:lastModifiedBy>shq</cp:lastModifiedBy>
  <dcterms:modified xsi:type="dcterms:W3CDTF">2023-06-05T16:45:43Z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746A5A74A1C0499D85FE534DC9DECCCA</vt:lpwstr>
  </property>
</Properties>
</file>